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5A88D" w14:textId="77777777" w:rsidR="00E724DA" w:rsidRDefault="00E724DA" w:rsidP="00E724DA">
      <w:pPr>
        <w:pStyle w:val="Geenafstand"/>
        <w:pBdr>
          <w:bottom w:val="single" w:sz="6" w:space="1" w:color="auto"/>
        </w:pBdr>
        <w:rPr>
          <w:rStyle w:val="Kop1Char"/>
          <w:b/>
          <w:bCs/>
          <w:color w:val="auto"/>
          <w:sz w:val="36"/>
          <w:szCs w:val="36"/>
        </w:rPr>
      </w:pPr>
      <w:r w:rsidRPr="00E724DA">
        <w:rPr>
          <w:rStyle w:val="Kop1Char"/>
          <w:b/>
          <w:bCs/>
          <w:color w:val="auto"/>
          <w:sz w:val="36"/>
          <w:szCs w:val="36"/>
        </w:rPr>
        <w:t xml:space="preserve">Persbericht </w:t>
      </w:r>
    </w:p>
    <w:p w14:paraId="0AACD821" w14:textId="3A832870" w:rsidR="00E724DA" w:rsidRPr="0017373F" w:rsidRDefault="0017373F" w:rsidP="00E724DA">
      <w:pPr>
        <w:pStyle w:val="Geenafstand"/>
        <w:rPr>
          <w:rFonts w:asciiTheme="majorHAnsi" w:hAnsiTheme="majorHAnsi"/>
        </w:rPr>
      </w:pPr>
      <w:r w:rsidRPr="0017373F">
        <w:rPr>
          <w:rFonts w:asciiTheme="majorHAnsi" w:hAnsiTheme="majorHAnsi"/>
        </w:rPr>
        <w:fldChar w:fldCharType="begin"/>
      </w:r>
      <w:r w:rsidRPr="0017373F">
        <w:rPr>
          <w:rFonts w:asciiTheme="majorHAnsi" w:hAnsiTheme="majorHAnsi"/>
        </w:rPr>
        <w:instrText xml:space="preserve"> TIME \@ "d MMMM yyyy" </w:instrText>
      </w:r>
      <w:r w:rsidRPr="0017373F">
        <w:rPr>
          <w:rFonts w:asciiTheme="majorHAnsi" w:hAnsiTheme="majorHAnsi"/>
        </w:rPr>
        <w:fldChar w:fldCharType="separate"/>
      </w:r>
      <w:r w:rsidR="00D00B4D">
        <w:rPr>
          <w:rFonts w:asciiTheme="majorHAnsi" w:hAnsiTheme="majorHAnsi"/>
          <w:noProof/>
        </w:rPr>
        <w:t>11 maart 2025</w:t>
      </w:r>
      <w:r w:rsidRPr="0017373F">
        <w:rPr>
          <w:rFonts w:asciiTheme="majorHAnsi" w:hAnsiTheme="majorHAnsi"/>
        </w:rPr>
        <w:fldChar w:fldCharType="end"/>
      </w:r>
    </w:p>
    <w:p w14:paraId="7AE00B4D" w14:textId="73F72A2D" w:rsidR="00E724DA" w:rsidRPr="000567FB" w:rsidRDefault="0017373F" w:rsidP="00E724DA">
      <w:pPr>
        <w:pStyle w:val="Geenafstand"/>
        <w:rPr>
          <w:rStyle w:val="Kop1Char"/>
          <w:rFonts w:eastAsiaTheme="minorHAnsi" w:cstheme="minorHAnsi"/>
          <w:color w:val="auto"/>
          <w:sz w:val="22"/>
          <w:szCs w:val="22"/>
          <w:shd w:val="clear" w:color="auto" w:fill="FFFFFF"/>
        </w:rPr>
      </w:pPr>
      <w:r>
        <w:rPr>
          <w:rFonts w:asciiTheme="majorHAnsi" w:hAnsiTheme="majorHAnsi"/>
          <w:b/>
          <w:bCs/>
          <w:sz w:val="36"/>
          <w:szCs w:val="36"/>
        </w:rPr>
        <w:br/>
      </w:r>
      <w:r w:rsidR="00E724DA" w:rsidRPr="000567FB">
        <w:rPr>
          <w:rFonts w:asciiTheme="majorHAnsi" w:hAnsiTheme="majorHAnsi"/>
          <w:b/>
          <w:bCs/>
          <w:sz w:val="36"/>
          <w:szCs w:val="36"/>
        </w:rPr>
        <w:t>Isoleren kun je leren: huiseigenaren uit X vertellen over hun ervaringen</w:t>
      </w:r>
      <w:r w:rsidR="00E724DA" w:rsidRPr="000567FB">
        <w:rPr>
          <w:rStyle w:val="Kop1Char"/>
          <w:b/>
          <w:bCs/>
          <w:color w:val="000000" w:themeColor="text1"/>
          <w:sz w:val="36"/>
          <w:szCs w:val="36"/>
        </w:rPr>
        <w:t xml:space="preserve"> </w:t>
      </w:r>
      <w:r w:rsidR="00E724DA" w:rsidRPr="000567FB">
        <w:rPr>
          <w:rFonts w:asciiTheme="majorHAnsi" w:eastAsiaTheme="majorEastAsia" w:hAnsiTheme="majorHAnsi" w:cstheme="majorBidi"/>
          <w:b/>
          <w:bCs/>
          <w:color w:val="000000" w:themeColor="text1"/>
          <w:sz w:val="40"/>
          <w:szCs w:val="40"/>
        </w:rPr>
        <w:br/>
      </w:r>
      <w:r w:rsidR="00E724DA" w:rsidRPr="000567FB">
        <w:rPr>
          <w:rFonts w:asciiTheme="majorHAnsi" w:eastAsiaTheme="majorEastAsia" w:hAnsiTheme="majorHAnsi" w:cstheme="majorBidi"/>
          <w:b/>
          <w:bCs/>
          <w:color w:val="000000" w:themeColor="text1"/>
        </w:rPr>
        <w:br/>
      </w:r>
      <w:r w:rsidR="00E724DA" w:rsidRPr="000567FB">
        <w:rPr>
          <w:rStyle w:val="Kop1Char"/>
          <w:b/>
          <w:bCs/>
          <w:color w:val="E97132" w:themeColor="accent2"/>
          <w:sz w:val="22"/>
          <w:szCs w:val="22"/>
        </w:rPr>
        <w:t xml:space="preserve">[GEMEENTE X] </w:t>
      </w:r>
      <w:r w:rsidR="00E724DA" w:rsidRPr="000567FB">
        <w:rPr>
          <w:rStyle w:val="Kop1Char"/>
          <w:b/>
          <w:bCs/>
          <w:color w:val="auto"/>
          <w:sz w:val="22"/>
          <w:szCs w:val="22"/>
        </w:rPr>
        <w:t xml:space="preserve"> - </w:t>
      </w:r>
      <w:r w:rsidR="00E724DA" w:rsidRPr="000567FB">
        <w:rPr>
          <w:rStyle w:val="Kop1Char"/>
          <w:b/>
          <w:bCs/>
          <w:color w:val="000000" w:themeColor="text1"/>
          <w:sz w:val="22"/>
          <w:szCs w:val="22"/>
        </w:rPr>
        <w:t>Goede isolatie kan leiden tot een lagere energierekening en beter comfort in huis.  Maar wat bespaar je als je gaat isoleren? Welk materiaal kan je   het beste gebruiken? En hoeveel kost het in totaal?  Via</w:t>
      </w:r>
      <w:r w:rsidR="00E724DA" w:rsidRPr="000567FB">
        <w:rPr>
          <w:rFonts w:asciiTheme="majorHAnsi" w:hAnsiTheme="majorHAnsi" w:cs="Segoe UI"/>
          <w:b/>
          <w:bCs/>
          <w:color w:val="0D0D0D"/>
          <w:shd w:val="clear" w:color="auto" w:fill="FFFFFF"/>
        </w:rPr>
        <w:t xml:space="preserve"> de Nationale Duurzame Huizen Route delen inwoners uit [gemeente X] graag hun ervaringen met isolatie en andere duurzame maatregelen. Geïnteresseerden kunnen deze verhalen lezen, online hun vragen stellen of één van deze huizen bezoeken om zo inspiratie op te doen voor hun eigen woning.</w:t>
      </w:r>
      <w:r w:rsidR="00E724DA" w:rsidRPr="000567FB">
        <w:rPr>
          <w:rFonts w:asciiTheme="majorHAnsi" w:hAnsiTheme="majorHAnsi" w:cs="Segoe UI"/>
          <w:color w:val="0D0D0D"/>
          <w:shd w:val="clear" w:color="auto" w:fill="FFFFFF"/>
        </w:rPr>
        <w:t xml:space="preserve"> </w:t>
      </w:r>
    </w:p>
    <w:p w14:paraId="001E8043" w14:textId="77777777" w:rsidR="00E724DA" w:rsidRPr="000567FB" w:rsidRDefault="00E724DA" w:rsidP="00E724DA">
      <w:pPr>
        <w:pStyle w:val="Geenafstand"/>
        <w:rPr>
          <w:rFonts w:asciiTheme="majorHAnsi" w:hAnsiTheme="majorHAnsi"/>
        </w:rPr>
      </w:pPr>
    </w:p>
    <w:p w14:paraId="2D2B4469" w14:textId="7FCADD8B" w:rsidR="00E724DA" w:rsidRPr="000567FB" w:rsidRDefault="00E724DA" w:rsidP="00E724DA">
      <w:pPr>
        <w:pStyle w:val="Geenafstand"/>
        <w:rPr>
          <w:rFonts w:asciiTheme="majorHAnsi" w:hAnsiTheme="majorHAnsi"/>
        </w:rPr>
      </w:pPr>
      <w:r w:rsidRPr="000567FB">
        <w:rPr>
          <w:rFonts w:asciiTheme="majorHAnsi" w:hAnsiTheme="majorHAnsi"/>
        </w:rPr>
        <w:t>Via de website van de Nationale Duurzame Huizen Route delen huiseigenaren hun kennis en tips over de duurzame stappen die ze hebben gezet. Zo vertellen ze onder andere over de warmtepomp, isoleren of zonnepanelen. Met meer dan 2.</w:t>
      </w:r>
      <w:r w:rsidR="00860377">
        <w:rPr>
          <w:rFonts w:asciiTheme="majorHAnsi" w:hAnsiTheme="majorHAnsi"/>
        </w:rPr>
        <w:t>400</w:t>
      </w:r>
      <w:r w:rsidRPr="000567FB">
        <w:rPr>
          <w:rFonts w:asciiTheme="majorHAnsi" w:hAnsiTheme="majorHAnsi"/>
        </w:rPr>
        <w:t xml:space="preserve"> duurzame woningen op het platform, is er voor bijna iedereen wel een herkenbaar voorbeeld te vinden.</w:t>
      </w:r>
    </w:p>
    <w:p w14:paraId="6FEC4137" w14:textId="77777777" w:rsidR="00E724DA" w:rsidRPr="000567FB" w:rsidRDefault="00E724DA" w:rsidP="00E724DA">
      <w:pPr>
        <w:pStyle w:val="Geenafstand"/>
        <w:rPr>
          <w:rStyle w:val="Kop1Char"/>
          <w:color w:val="000000" w:themeColor="text1"/>
          <w:sz w:val="22"/>
          <w:szCs w:val="22"/>
        </w:rPr>
      </w:pPr>
    </w:p>
    <w:p w14:paraId="558ED7BC" w14:textId="77777777" w:rsidR="00E724DA" w:rsidRPr="000567FB" w:rsidRDefault="00E724DA" w:rsidP="00E724DA">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63F731C5" w14:textId="77777777" w:rsidR="00E724DA" w:rsidRPr="000567FB" w:rsidRDefault="00E724DA" w:rsidP="00E724DA">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6"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1D3D30AE" w14:textId="77777777" w:rsidR="00E724DA" w:rsidRPr="000567FB" w:rsidRDefault="00E724DA" w:rsidP="00E724DA">
      <w:pPr>
        <w:pStyle w:val="Geenafstand"/>
        <w:rPr>
          <w:rFonts w:asciiTheme="majorHAnsi" w:hAnsiTheme="majorHAnsi"/>
        </w:rPr>
      </w:pPr>
    </w:p>
    <w:p w14:paraId="4F813C15" w14:textId="77777777" w:rsidR="00E724DA" w:rsidRPr="000567FB" w:rsidRDefault="00E724DA" w:rsidP="00E724DA">
      <w:pPr>
        <w:pStyle w:val="Geenafstand"/>
        <w:rPr>
          <w:rFonts w:asciiTheme="majorHAnsi" w:hAnsiTheme="majorHAnsi"/>
          <w:b/>
          <w:bCs/>
        </w:rPr>
      </w:pPr>
      <w:r w:rsidRPr="000567FB">
        <w:rPr>
          <w:rFonts w:asciiTheme="majorHAnsi" w:hAnsiTheme="majorHAnsi"/>
          <w:b/>
          <w:bCs/>
        </w:rPr>
        <w:t>De Nationale Duurzame Huizen Route</w:t>
      </w:r>
    </w:p>
    <w:p w14:paraId="2BEAC64D" w14:textId="14CE8DFC" w:rsidR="00E724DA" w:rsidRPr="000567FB" w:rsidRDefault="00E724DA" w:rsidP="00E724DA">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w:t>
      </w:r>
      <w:r w:rsidR="00C2227F" w:rsidRPr="00C2227F">
        <w:rPr>
          <w:rFonts w:asciiTheme="majorHAnsi" w:hAnsiTheme="majorHAnsi" w:cstheme="minorHAnsi"/>
          <w:shd w:val="clear" w:color="auto" w:fill="FFFFFF"/>
        </w:rPr>
        <w:t>Ministerie van Volkshuisvesting en Ruimtelijke Ordening</w:t>
      </w:r>
      <w:r w:rsidRPr="000567FB">
        <w:rPr>
          <w:rStyle w:val="Zwaar"/>
          <w:rFonts w:asciiTheme="majorHAnsi" w:hAnsiTheme="majorHAnsi" w:cstheme="minorHAnsi"/>
          <w:b w:val="0"/>
          <w:bCs w:val="0"/>
          <w:shd w:val="clear" w:color="auto" w:fill="FFFFFF"/>
        </w:rPr>
        <w:t xml:space="preserve">, 120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 en provincies.</w:t>
      </w:r>
    </w:p>
    <w:p w14:paraId="68C63530" w14:textId="77777777" w:rsidR="00E724DA" w:rsidRPr="000567FB" w:rsidRDefault="00E724DA" w:rsidP="00E724DA">
      <w:pPr>
        <w:pStyle w:val="Geenafstand"/>
        <w:pBdr>
          <w:bottom w:val="single" w:sz="6" w:space="1" w:color="auto"/>
        </w:pBdr>
        <w:rPr>
          <w:rFonts w:asciiTheme="majorHAnsi" w:hAnsiTheme="majorHAnsi"/>
          <w:b/>
          <w:bCs/>
        </w:rPr>
      </w:pPr>
    </w:p>
    <w:p w14:paraId="16F35BA4" w14:textId="11D7C1B7" w:rsidR="00E724DA" w:rsidRDefault="00E724DA" w:rsidP="00E724DA">
      <w:pPr>
        <w:pStyle w:val="Geenafstand"/>
        <w:rPr>
          <w:rFonts w:asciiTheme="majorHAnsi" w:hAnsiTheme="majorHAnsi" w:cs="Arial"/>
          <w:i/>
          <w:iCs/>
          <w:color w:val="1D1C1D"/>
          <w:sz w:val="18"/>
          <w:szCs w:val="18"/>
          <w:shd w:val="clear" w:color="auto" w:fill="FFFFFF"/>
        </w:rPr>
      </w:pPr>
      <w:r w:rsidRPr="000567FB">
        <w:rPr>
          <w:rFonts w:asciiTheme="majorHAnsi" w:hAnsiTheme="majorHAnsi"/>
          <w:b/>
          <w:bCs/>
          <w:sz w:val="18"/>
          <w:szCs w:val="18"/>
        </w:rPr>
        <w:t>Noot voor de redactie:</w:t>
      </w:r>
      <w:r w:rsidRPr="000567FB">
        <w:rPr>
          <w:rFonts w:asciiTheme="majorHAnsi" w:hAnsiTheme="majorHAnsi"/>
          <w:sz w:val="18"/>
          <w:szCs w:val="18"/>
        </w:rPr>
        <w:t xml:space="preserve"> </w:t>
      </w:r>
      <w:r w:rsidRPr="000567FB">
        <w:rPr>
          <w:rFonts w:asciiTheme="majorHAnsi" w:hAnsiTheme="majorHAnsi"/>
          <w:sz w:val="18"/>
          <w:szCs w:val="18"/>
        </w:rPr>
        <w:br/>
      </w:r>
      <w:r w:rsidRPr="000567FB">
        <w:rPr>
          <w:rFonts w:asciiTheme="majorHAnsi" w:hAnsiTheme="majorHAnsi" w:cs="Arial"/>
          <w:i/>
          <w:iCs/>
          <w:color w:val="1D1C1D"/>
          <w:sz w:val="18"/>
          <w:szCs w:val="18"/>
          <w:shd w:val="clear" w:color="auto" w:fill="FFFFFF"/>
        </w:rPr>
        <w:t xml:space="preserve">Voor meer informatie kunt u contact opnemen met Jocelyn Deetman van de Duurzame Huizen Route via </w:t>
      </w:r>
      <w:r w:rsidRPr="000567FB">
        <w:rPr>
          <w:rFonts w:asciiTheme="majorHAnsi" w:hAnsiTheme="majorHAnsi" w:cs="Arial"/>
          <w:i/>
          <w:iCs/>
          <w:color w:val="1D1C1D"/>
          <w:sz w:val="18"/>
          <w:szCs w:val="18"/>
          <w:shd w:val="clear" w:color="auto" w:fill="FFFFFF"/>
        </w:rPr>
        <w:br/>
      </w:r>
      <w:r w:rsidR="0017373F" w:rsidRPr="0017373F">
        <w:rPr>
          <w:rFonts w:asciiTheme="majorHAnsi" w:hAnsiTheme="majorHAnsi" w:cs="Arial"/>
          <w:i/>
          <w:iCs/>
          <w:color w:val="1D1C1D"/>
          <w:sz w:val="18"/>
          <w:szCs w:val="18"/>
          <w:shd w:val="clear" w:color="auto" w:fill="FFFFFF"/>
        </w:rPr>
        <w:t>0525 701193 </w:t>
      </w:r>
      <w:r w:rsidRPr="000567FB">
        <w:rPr>
          <w:rFonts w:asciiTheme="majorHAnsi" w:hAnsiTheme="majorHAnsi" w:cs="Arial"/>
          <w:i/>
          <w:iCs/>
          <w:color w:val="1D1C1D"/>
          <w:sz w:val="18"/>
          <w:szCs w:val="18"/>
          <w:shd w:val="clear" w:color="auto" w:fill="FFFFFF"/>
        </w:rPr>
        <w:t>of </w:t>
      </w:r>
      <w:hyperlink r:id="rId7" w:history="1">
        <w:r w:rsidR="0017373F" w:rsidRPr="001165A1">
          <w:rPr>
            <w:rStyle w:val="Hyperlink"/>
            <w:rFonts w:asciiTheme="majorHAnsi" w:hAnsiTheme="majorHAnsi" w:cs="Arial"/>
            <w:i/>
            <w:iCs/>
            <w:sz w:val="18"/>
            <w:szCs w:val="18"/>
            <w:shd w:val="clear" w:color="auto" w:fill="FFFFFF"/>
          </w:rPr>
          <w:t>info@duurzamehuizenroute.nl</w:t>
        </w:r>
      </w:hyperlink>
      <w:r w:rsidRPr="000567FB">
        <w:rPr>
          <w:rFonts w:asciiTheme="majorHAnsi" w:hAnsiTheme="majorHAnsi" w:cs="Arial"/>
          <w:i/>
          <w:iCs/>
          <w:color w:val="1D1C1D"/>
          <w:sz w:val="18"/>
          <w:szCs w:val="18"/>
          <w:shd w:val="clear" w:color="auto" w:fill="FFFFFF"/>
        </w:rPr>
        <w:t>. Andere afbeeldingen kunt u downloaden via </w:t>
      </w:r>
      <w:hyperlink r:id="rId8" w:tgtFrame="_blank" w:history="1">
        <w:r w:rsidRPr="000567FB">
          <w:rPr>
            <w:rStyle w:val="Hyperlink"/>
            <w:rFonts w:asciiTheme="majorHAnsi" w:hAnsiTheme="majorHAnsi" w:cs="Arial"/>
            <w:i/>
            <w:iCs/>
            <w:sz w:val="18"/>
            <w:szCs w:val="18"/>
            <w:shd w:val="clear" w:color="auto" w:fill="FFFFFF"/>
          </w:rPr>
          <w:t>www.duurzamehuizenroute.nl/pers</w:t>
        </w:r>
      </w:hyperlink>
      <w:r w:rsidRPr="000567FB">
        <w:rPr>
          <w:rFonts w:asciiTheme="majorHAnsi" w:hAnsiTheme="majorHAnsi" w:cs="Arial"/>
          <w:i/>
          <w:iCs/>
          <w:color w:val="1D1C1D"/>
          <w:sz w:val="18"/>
          <w:szCs w:val="18"/>
          <w:shd w:val="clear" w:color="auto" w:fill="FFFFFF"/>
        </w:rPr>
        <w:t>. Alle afbeeldingen zijn eigendom van de Nationale Duurzame Huizen</w:t>
      </w:r>
      <w:r>
        <w:rPr>
          <w:rFonts w:asciiTheme="majorHAnsi" w:hAnsiTheme="majorHAnsi" w:cs="Arial"/>
          <w:i/>
          <w:iCs/>
          <w:color w:val="1D1C1D"/>
          <w:sz w:val="18"/>
          <w:szCs w:val="18"/>
          <w:shd w:val="clear" w:color="auto" w:fill="FFFFFF"/>
        </w:rPr>
        <w:t xml:space="preserve"> Route en mogen uitsluitend gebruikt worden voor uitingen met betrekking tot de Nationale Duurzame Huizen Route.</w:t>
      </w:r>
    </w:p>
    <w:p w14:paraId="65BD340F" w14:textId="63565B16" w:rsidR="008B0C45" w:rsidRDefault="008B0C45" w:rsidP="002F4DB4"/>
    <w:sectPr w:rsidR="008B0C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00300" w14:textId="77777777" w:rsidR="00C817B7" w:rsidRDefault="00C817B7" w:rsidP="008B0C45">
      <w:pPr>
        <w:spacing w:after="0" w:line="240" w:lineRule="auto"/>
      </w:pPr>
      <w:r>
        <w:separator/>
      </w:r>
    </w:p>
  </w:endnote>
  <w:endnote w:type="continuationSeparator" w:id="0">
    <w:p w14:paraId="64DC6C96" w14:textId="77777777" w:rsidR="00C817B7" w:rsidRDefault="00C817B7"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ACC6B" w14:textId="77777777" w:rsidR="00C817B7" w:rsidRDefault="00C817B7" w:rsidP="008B0C45">
      <w:pPr>
        <w:spacing w:after="0" w:line="240" w:lineRule="auto"/>
      </w:pPr>
      <w:r>
        <w:separator/>
      </w:r>
    </w:p>
  </w:footnote>
  <w:footnote w:type="continuationSeparator" w:id="0">
    <w:p w14:paraId="1D1158D3" w14:textId="77777777" w:rsidR="00C817B7" w:rsidRDefault="00C817B7"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17373F"/>
    <w:rsid w:val="002F4DB4"/>
    <w:rsid w:val="00360E9F"/>
    <w:rsid w:val="00772428"/>
    <w:rsid w:val="00860377"/>
    <w:rsid w:val="0088363D"/>
    <w:rsid w:val="008B0C45"/>
    <w:rsid w:val="0099732C"/>
    <w:rsid w:val="00BF7F50"/>
    <w:rsid w:val="00C2227F"/>
    <w:rsid w:val="00C817B7"/>
    <w:rsid w:val="00CE07C2"/>
    <w:rsid w:val="00D00B4D"/>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 w:type="character" w:styleId="Onopgelostemelding">
    <w:name w:val="Unresolved Mention"/>
    <w:basedOn w:val="Standaardalinea-lettertype"/>
    <w:uiPriority w:val="99"/>
    <w:semiHidden/>
    <w:unhideWhenUsed/>
    <w:rsid w:val="0017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info@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1960</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6</cp:revision>
  <dcterms:created xsi:type="dcterms:W3CDTF">2024-06-06T14:36:00Z</dcterms:created>
  <dcterms:modified xsi:type="dcterms:W3CDTF">2025-03-11T08:51:00Z</dcterms:modified>
</cp:coreProperties>
</file>