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EEF82" w14:textId="64F70DEA" w:rsidR="00E0418D" w:rsidRPr="00E0418D" w:rsidRDefault="00E0418D" w:rsidP="00E0418D">
      <w:pPr>
        <w:rPr>
          <w:b/>
          <w:bCs/>
          <w:sz w:val="36"/>
          <w:szCs w:val="36"/>
        </w:rPr>
      </w:pPr>
      <w:r w:rsidRPr="00E0418D">
        <w:rPr>
          <w:b/>
          <w:bCs/>
          <w:noProof/>
          <w:sz w:val="36"/>
          <w:szCs w:val="36"/>
        </w:rPr>
        <mc:AlternateContent>
          <mc:Choice Requires="wps">
            <w:drawing>
              <wp:anchor distT="0" distB="0" distL="114300" distR="114300" simplePos="0" relativeHeight="251659264" behindDoc="0" locked="0" layoutInCell="1" allowOverlap="1" wp14:anchorId="43B85CEF" wp14:editId="12D2286D">
                <wp:simplePos x="0" y="0"/>
                <wp:positionH relativeFrom="column">
                  <wp:posOffset>-42545</wp:posOffset>
                </wp:positionH>
                <wp:positionV relativeFrom="paragraph">
                  <wp:posOffset>281305</wp:posOffset>
                </wp:positionV>
                <wp:extent cx="5962650" cy="0"/>
                <wp:effectExtent l="0" t="0" r="0" b="0"/>
                <wp:wrapNone/>
                <wp:docPr id="1768244462" name="Rechte verbindingslijn 1"/>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A365D1"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5pt,22.15pt" to="466.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" strokecolor="black [3200]" strokeweight=".5pt">
                <v:stroke joinstyle="miter"/>
              </v:line>
            </w:pict>
          </mc:Fallback>
        </mc:AlternateContent>
      </w:r>
      <w:r w:rsidRPr="00E0418D">
        <w:rPr>
          <w:b/>
          <w:bCs/>
          <w:sz w:val="36"/>
          <w:szCs w:val="36"/>
        </w:rPr>
        <w:t>Persbericht</w:t>
      </w:r>
    </w:p>
    <w:p w14:paraId="5C31FFA7" w14:textId="62A8E434" w:rsidR="00E0418D" w:rsidRPr="00E0418D" w:rsidRDefault="007A1F10" w:rsidP="00E0418D">
      <w:r>
        <w:fldChar w:fldCharType="begin"/>
      </w:r>
      <w:r>
        <w:instrText xml:space="preserve"> TIME \@ "d MMMM yyyy" </w:instrText>
      </w:r>
      <w:r>
        <w:fldChar w:fldCharType="separate"/>
      </w:r>
      <w:r w:rsidR="00660A47">
        <w:rPr>
          <w:noProof/>
        </w:rPr>
        <w:t>23 juni 2025</w:t>
      </w:r>
      <w:r>
        <w:fldChar w:fldCharType="end"/>
      </w:r>
    </w:p>
    <w:p w14:paraId="0B7DDE73" w14:textId="2647891F" w:rsidR="002A73D5" w:rsidRPr="00E0418D" w:rsidRDefault="002A73D5">
      <w:pPr>
        <w:rPr>
          <w:b/>
          <w:bCs/>
          <w:sz w:val="44"/>
          <w:szCs w:val="44"/>
        </w:rPr>
      </w:pPr>
      <w:r w:rsidRPr="00E0418D">
        <w:rPr>
          <w:b/>
          <w:bCs/>
          <w:sz w:val="44"/>
          <w:szCs w:val="44"/>
        </w:rPr>
        <w:t xml:space="preserve">Ga je verbouwen? Buurtgenoten </w:t>
      </w:r>
      <w:r w:rsidR="00E0418D" w:rsidRPr="00E0418D">
        <w:rPr>
          <w:b/>
          <w:bCs/>
          <w:sz w:val="44"/>
          <w:szCs w:val="44"/>
        </w:rPr>
        <w:t>delen hun</w:t>
      </w:r>
      <w:r w:rsidR="002A5F3C" w:rsidRPr="00E0418D">
        <w:rPr>
          <w:b/>
          <w:bCs/>
          <w:sz w:val="44"/>
          <w:szCs w:val="44"/>
        </w:rPr>
        <w:t xml:space="preserve"> </w:t>
      </w:r>
      <w:r w:rsidR="00E0418D" w:rsidRPr="00E0418D">
        <w:rPr>
          <w:b/>
          <w:bCs/>
          <w:sz w:val="44"/>
          <w:szCs w:val="44"/>
        </w:rPr>
        <w:t>slimme</w:t>
      </w:r>
      <w:r w:rsidRPr="00E0418D">
        <w:rPr>
          <w:b/>
          <w:bCs/>
          <w:sz w:val="44"/>
          <w:szCs w:val="44"/>
        </w:rPr>
        <w:t xml:space="preserve"> tips!</w:t>
      </w:r>
    </w:p>
    <w:p w14:paraId="484EA014" w14:textId="1AD83105" w:rsidR="00E0418D" w:rsidRDefault="00E0418D">
      <w:pPr>
        <w:rPr>
          <w:rFonts w:ascii="Calibri" w:hAnsi="Calibri" w:cs="Calibri"/>
          <w:b/>
          <w:bCs/>
          <w:sz w:val="22"/>
          <w:szCs w:val="22"/>
        </w:rPr>
      </w:pPr>
      <w:r w:rsidRPr="00E0418D">
        <w:rPr>
          <w:rFonts w:ascii="Calibri" w:hAnsi="Calibri" w:cs="Calibri"/>
          <w:b/>
          <w:bCs/>
          <w:sz w:val="22"/>
          <w:szCs w:val="22"/>
        </w:rPr>
        <w:t>Wie zijn of haar woning wil verbouwen,</w:t>
      </w:r>
      <w:r w:rsidR="009414CD">
        <w:rPr>
          <w:rFonts w:ascii="Calibri" w:hAnsi="Calibri" w:cs="Calibri"/>
          <w:b/>
          <w:bCs/>
          <w:sz w:val="22"/>
          <w:szCs w:val="22"/>
        </w:rPr>
        <w:t xml:space="preserve"> </w:t>
      </w:r>
      <w:r w:rsidRPr="00E0418D">
        <w:rPr>
          <w:rFonts w:ascii="Calibri" w:hAnsi="Calibri" w:cs="Calibri"/>
          <w:b/>
          <w:bCs/>
          <w:sz w:val="22"/>
          <w:szCs w:val="22"/>
        </w:rPr>
        <w:t xml:space="preserve">komt vaak voor allerlei vragen te staan. </w:t>
      </w:r>
      <w:r w:rsidR="001B50B0" w:rsidRPr="001B50B0">
        <w:rPr>
          <w:rFonts w:ascii="Calibri" w:hAnsi="Calibri" w:cs="Calibri"/>
          <w:b/>
          <w:bCs/>
          <w:sz w:val="22"/>
          <w:szCs w:val="22"/>
        </w:rPr>
        <w:t>Op de Nationale Duurzame Huizen Route delen bewoners hun eigen ervaringen en oplossingen. Denk aan tips voor het ombouwen van een zolder tot slaapkamer, zuiniger wonen met een warmtepomp of het aanvragen van subsidies. Via de website kunnen geïnteresseerden woningprofielen bekijken, vragen stellen of een afspraak maken om een woning van binnen te bekijken.</w:t>
      </w:r>
    </w:p>
    <w:p w14:paraId="3D6E243B" w14:textId="6DACF2EC" w:rsidR="00FF13BC" w:rsidRDefault="00E0418D">
      <w:pPr>
        <w:rPr>
          <w:rFonts w:ascii="Calibri" w:hAnsi="Calibri" w:cs="Calibri"/>
          <w:sz w:val="22"/>
          <w:szCs w:val="22"/>
        </w:rPr>
      </w:pPr>
      <w:r w:rsidRPr="00E0418D">
        <w:rPr>
          <w:rFonts w:ascii="Calibri" w:hAnsi="Calibri" w:cs="Calibri"/>
          <w:sz w:val="22"/>
          <w:szCs w:val="22"/>
        </w:rPr>
        <w:t xml:space="preserve">Eén van </w:t>
      </w:r>
      <w:r w:rsidR="00B62426">
        <w:rPr>
          <w:rFonts w:ascii="Calibri" w:hAnsi="Calibri" w:cs="Calibri"/>
          <w:sz w:val="22"/>
          <w:szCs w:val="22"/>
        </w:rPr>
        <w:t xml:space="preserve">de </w:t>
      </w:r>
      <w:r w:rsidRPr="00E0418D">
        <w:rPr>
          <w:rFonts w:ascii="Calibri" w:hAnsi="Calibri" w:cs="Calibri"/>
          <w:sz w:val="22"/>
          <w:szCs w:val="22"/>
        </w:rPr>
        <w:t xml:space="preserve">huiseigenaren die </w:t>
      </w:r>
      <w:r w:rsidR="00B62426">
        <w:rPr>
          <w:rFonts w:ascii="Calibri" w:hAnsi="Calibri" w:cs="Calibri"/>
          <w:sz w:val="22"/>
          <w:szCs w:val="22"/>
        </w:rPr>
        <w:t>zijn</w:t>
      </w:r>
      <w:r w:rsidR="00B62426" w:rsidRPr="00E0418D">
        <w:rPr>
          <w:rFonts w:ascii="Calibri" w:hAnsi="Calibri" w:cs="Calibri"/>
          <w:sz w:val="22"/>
          <w:szCs w:val="22"/>
        </w:rPr>
        <w:t xml:space="preserve"> </w:t>
      </w:r>
      <w:r w:rsidRPr="00E0418D">
        <w:rPr>
          <w:rFonts w:ascii="Calibri" w:hAnsi="Calibri" w:cs="Calibri"/>
          <w:sz w:val="22"/>
          <w:szCs w:val="22"/>
        </w:rPr>
        <w:t xml:space="preserve">ervaringen </w:t>
      </w:r>
      <w:r w:rsidR="00B62426">
        <w:rPr>
          <w:rFonts w:ascii="Calibri" w:hAnsi="Calibri" w:cs="Calibri"/>
          <w:sz w:val="22"/>
          <w:szCs w:val="22"/>
        </w:rPr>
        <w:t>deelt</w:t>
      </w:r>
      <w:r w:rsidR="00B62426" w:rsidRPr="00E0418D">
        <w:rPr>
          <w:rFonts w:ascii="Calibri" w:hAnsi="Calibri" w:cs="Calibri"/>
          <w:sz w:val="22"/>
          <w:szCs w:val="22"/>
        </w:rPr>
        <w:t xml:space="preserve"> </w:t>
      </w:r>
      <w:r w:rsidRPr="00E0418D">
        <w:rPr>
          <w:rFonts w:ascii="Calibri" w:hAnsi="Calibri" w:cs="Calibri"/>
          <w:sz w:val="22"/>
          <w:szCs w:val="22"/>
        </w:rPr>
        <w:t>op de website is Reinoud uit Colmschate. Hij helpt anderen graag op weg met zijn kennis:</w:t>
      </w:r>
      <w:r>
        <w:rPr>
          <w:rFonts w:ascii="Calibri" w:hAnsi="Calibri" w:cs="Calibri"/>
          <w:sz w:val="22"/>
          <w:szCs w:val="22"/>
        </w:rPr>
        <w:t xml:space="preserve"> </w:t>
      </w:r>
      <w:r w:rsidR="00C6771C" w:rsidRPr="00C6771C">
        <w:rPr>
          <w:rFonts w:ascii="Calibri" w:hAnsi="Calibri" w:cs="Calibri"/>
          <w:sz w:val="22"/>
          <w:szCs w:val="22"/>
        </w:rPr>
        <w:t>“</w:t>
      </w:r>
      <w:r w:rsidR="00CA2B9F">
        <w:rPr>
          <w:rFonts w:ascii="Calibri" w:hAnsi="Calibri" w:cs="Calibri"/>
          <w:sz w:val="22"/>
          <w:szCs w:val="22"/>
        </w:rPr>
        <w:t>Met simpele en goedkope aanpassingen kun je al veel bereiken. Ik deel mijn verhaal om te laten zien dat verbouwen en besparen niet moeilijk of duur hoeft te zijn</w:t>
      </w:r>
      <w:r w:rsidR="0040590A">
        <w:rPr>
          <w:rFonts w:ascii="Calibri" w:hAnsi="Calibri" w:cs="Calibri"/>
          <w:sz w:val="22"/>
          <w:szCs w:val="22"/>
        </w:rPr>
        <w:t>.”</w:t>
      </w:r>
      <w:r w:rsidR="00C6771C" w:rsidRPr="00C6771C">
        <w:rPr>
          <w:rFonts w:ascii="Calibri" w:hAnsi="Calibri" w:cs="Calibri"/>
          <w:sz w:val="22"/>
          <w:szCs w:val="22"/>
        </w:rPr>
        <w:t xml:space="preserve"> </w:t>
      </w:r>
    </w:p>
    <w:p w14:paraId="21646F55" w14:textId="0F13D308" w:rsidR="002A5F3C" w:rsidRPr="002A5F3C" w:rsidRDefault="00E0418D">
      <w:pPr>
        <w:rPr>
          <w:rFonts w:ascii="Calibri" w:hAnsi="Calibri" w:cs="Calibri"/>
          <w:b/>
          <w:bCs/>
          <w:sz w:val="22"/>
          <w:szCs w:val="22"/>
        </w:rPr>
      </w:pPr>
      <w:r>
        <w:rPr>
          <w:rFonts w:ascii="Calibri" w:hAnsi="Calibri" w:cs="Calibri"/>
          <w:b/>
          <w:bCs/>
          <w:sz w:val="22"/>
          <w:szCs w:val="22"/>
        </w:rPr>
        <w:t>Vind een voorbeeld dat bij jou past</w:t>
      </w:r>
    </w:p>
    <w:p w14:paraId="5432272D" w14:textId="2952F60A" w:rsidR="00E0418D" w:rsidRPr="00E0418D" w:rsidRDefault="00E0418D" w:rsidP="00E0418D">
      <w:pPr>
        <w:rPr>
          <w:rFonts w:ascii="Calibri" w:hAnsi="Calibri" w:cs="Calibri"/>
          <w:sz w:val="22"/>
          <w:szCs w:val="22"/>
        </w:rPr>
      </w:pPr>
      <w:r w:rsidRPr="00E0418D">
        <w:rPr>
          <w:rFonts w:ascii="Calibri" w:hAnsi="Calibri" w:cs="Calibri"/>
          <w:sz w:val="22"/>
          <w:szCs w:val="22"/>
        </w:rPr>
        <w:t>Op de website staan allerlei soorten woninge</w:t>
      </w:r>
      <w:r w:rsidR="001B50B0">
        <w:rPr>
          <w:rFonts w:ascii="Calibri" w:hAnsi="Calibri" w:cs="Calibri"/>
          <w:sz w:val="22"/>
          <w:szCs w:val="22"/>
        </w:rPr>
        <w:t>n,</w:t>
      </w:r>
      <w:r w:rsidRPr="00E0418D">
        <w:rPr>
          <w:rFonts w:ascii="Calibri" w:hAnsi="Calibri" w:cs="Calibri"/>
          <w:sz w:val="22"/>
          <w:szCs w:val="22"/>
        </w:rPr>
        <w:t xml:space="preserve"> van oudere boerderijen tot rijtjeshuizen. </w:t>
      </w:r>
      <w:r>
        <w:rPr>
          <w:rFonts w:ascii="Calibri" w:hAnsi="Calibri" w:cs="Calibri"/>
          <w:sz w:val="22"/>
          <w:szCs w:val="22"/>
        </w:rPr>
        <w:t>Met meer dan 2.400 woningen</w:t>
      </w:r>
      <w:r w:rsidRPr="00E0418D">
        <w:rPr>
          <w:rFonts w:ascii="Calibri" w:hAnsi="Calibri" w:cs="Calibri"/>
          <w:sz w:val="22"/>
          <w:szCs w:val="22"/>
        </w:rPr>
        <w:t xml:space="preserve"> is er voor iedereen wel een passend voorbeeld te vinden. Bewoners hebben op hun profiel aangegeven waar ze ervaring mee hebben. Denk hierbij aan maatregelen </w:t>
      </w:r>
      <w:r w:rsidR="001B50B0">
        <w:rPr>
          <w:rFonts w:ascii="Calibri" w:hAnsi="Calibri" w:cs="Calibri"/>
          <w:sz w:val="22"/>
          <w:szCs w:val="22"/>
        </w:rPr>
        <w:t>zo</w:t>
      </w:r>
      <w:r w:rsidRPr="00E0418D">
        <w:rPr>
          <w:rFonts w:ascii="Calibri" w:hAnsi="Calibri" w:cs="Calibri"/>
          <w:sz w:val="22"/>
          <w:szCs w:val="22"/>
        </w:rPr>
        <w:t>als isolatiefolie, inductie</w:t>
      </w:r>
      <w:r w:rsidR="001B50B0">
        <w:rPr>
          <w:rFonts w:ascii="Calibri" w:hAnsi="Calibri" w:cs="Calibri"/>
          <w:sz w:val="22"/>
          <w:szCs w:val="22"/>
        </w:rPr>
        <w:t xml:space="preserve"> koken</w:t>
      </w:r>
      <w:r w:rsidRPr="00E0418D">
        <w:rPr>
          <w:rFonts w:ascii="Calibri" w:hAnsi="Calibri" w:cs="Calibri"/>
          <w:sz w:val="22"/>
          <w:szCs w:val="22"/>
        </w:rPr>
        <w:t>, een warmtepomp of balansventilatie.</w:t>
      </w:r>
      <w:r w:rsidR="00B62426">
        <w:rPr>
          <w:rFonts w:ascii="Calibri" w:hAnsi="Calibri" w:cs="Calibri"/>
          <w:sz w:val="22"/>
          <w:szCs w:val="22"/>
        </w:rPr>
        <w:t xml:space="preserve"> </w:t>
      </w:r>
      <w:r w:rsidR="00B62426" w:rsidRPr="00B62426">
        <w:rPr>
          <w:rFonts w:ascii="Calibri" w:hAnsi="Calibri" w:cs="Calibri"/>
          <w:sz w:val="22"/>
          <w:szCs w:val="22"/>
        </w:rPr>
        <w:t>Ze vertellen waar ze enthousiast over zijn, maar ook wat ze, met de kennis van nu, anders zouden doen.</w:t>
      </w:r>
    </w:p>
    <w:p w14:paraId="2BD5414D" w14:textId="267B4E72" w:rsidR="00051709" w:rsidRDefault="002A5F3C">
      <w:pPr>
        <w:rPr>
          <w:rFonts w:ascii="Calibri" w:hAnsi="Calibri" w:cs="Calibri"/>
          <w:b/>
          <w:bCs/>
          <w:sz w:val="22"/>
          <w:szCs w:val="22"/>
        </w:rPr>
      </w:pPr>
      <w:r>
        <w:rPr>
          <w:rFonts w:ascii="Calibri" w:hAnsi="Calibri" w:cs="Calibri"/>
          <w:b/>
          <w:bCs/>
          <w:sz w:val="22"/>
          <w:szCs w:val="22"/>
        </w:rPr>
        <w:t xml:space="preserve">Stel vragen of </w:t>
      </w:r>
      <w:r w:rsidR="00E0418D">
        <w:rPr>
          <w:rFonts w:ascii="Calibri" w:hAnsi="Calibri" w:cs="Calibri"/>
          <w:b/>
          <w:bCs/>
          <w:sz w:val="22"/>
          <w:szCs w:val="22"/>
        </w:rPr>
        <w:t>bezoek een woning</w:t>
      </w:r>
    </w:p>
    <w:p w14:paraId="1F937DC1" w14:textId="17E68878" w:rsidR="00E0418D" w:rsidRPr="00E0418D" w:rsidRDefault="00E0418D" w:rsidP="00E0418D">
      <w:pPr>
        <w:rPr>
          <w:rFonts w:ascii="Calibri" w:hAnsi="Calibri" w:cs="Calibri"/>
          <w:sz w:val="22"/>
          <w:szCs w:val="22"/>
        </w:rPr>
      </w:pPr>
      <w:r w:rsidRPr="00E0418D">
        <w:rPr>
          <w:rFonts w:ascii="Calibri" w:hAnsi="Calibri" w:cs="Calibri"/>
          <w:sz w:val="22"/>
          <w:szCs w:val="22"/>
        </w:rPr>
        <w:t xml:space="preserve">De bewoners staan het hele jaar door klaar om vragen van geïnteresseerden online te beantwoorden. Wie de duurzame maatregelen liever in het echt wil zien, kan bij een </w:t>
      </w:r>
      <w:r w:rsidR="002426B0">
        <w:rPr>
          <w:rFonts w:ascii="Calibri" w:hAnsi="Calibri" w:cs="Calibri"/>
          <w:sz w:val="22"/>
          <w:szCs w:val="22"/>
        </w:rPr>
        <w:t xml:space="preserve">deel van de </w:t>
      </w:r>
      <w:r w:rsidRPr="00E0418D">
        <w:rPr>
          <w:rFonts w:ascii="Calibri" w:hAnsi="Calibri" w:cs="Calibri"/>
          <w:sz w:val="22"/>
          <w:szCs w:val="22"/>
        </w:rPr>
        <w:t xml:space="preserve">woningen op afspraak </w:t>
      </w:r>
      <w:r w:rsidR="002426B0">
        <w:rPr>
          <w:rFonts w:ascii="Calibri" w:hAnsi="Calibri" w:cs="Calibri"/>
          <w:sz w:val="22"/>
          <w:szCs w:val="22"/>
        </w:rPr>
        <w:t>binnenkijken</w:t>
      </w:r>
      <w:r>
        <w:rPr>
          <w:rFonts w:ascii="Calibri" w:hAnsi="Calibri" w:cs="Calibri"/>
          <w:sz w:val="22"/>
          <w:szCs w:val="22"/>
        </w:rPr>
        <w:t xml:space="preserve">. </w:t>
      </w:r>
      <w:r w:rsidRPr="00E0418D">
        <w:rPr>
          <w:rFonts w:ascii="Calibri" w:hAnsi="Calibri" w:cs="Calibri"/>
          <w:sz w:val="22"/>
          <w:szCs w:val="22"/>
        </w:rPr>
        <w:t xml:space="preserve">Bekijk alle woningen en ontdek </w:t>
      </w:r>
      <w:r>
        <w:rPr>
          <w:rFonts w:ascii="Calibri" w:hAnsi="Calibri" w:cs="Calibri"/>
          <w:sz w:val="22"/>
          <w:szCs w:val="22"/>
        </w:rPr>
        <w:t xml:space="preserve">wat er mogelijk is </w:t>
      </w:r>
      <w:r w:rsidRPr="00E0418D">
        <w:rPr>
          <w:rFonts w:ascii="Calibri" w:hAnsi="Calibri" w:cs="Calibri"/>
          <w:sz w:val="22"/>
          <w:szCs w:val="22"/>
        </w:rPr>
        <w:t xml:space="preserve">op: </w:t>
      </w:r>
      <w:hyperlink r:id="rId7" w:tgtFrame="_new" w:history="1">
        <w:r w:rsidRPr="00E0418D">
          <w:rPr>
            <w:rStyle w:val="Hyperlink"/>
            <w:rFonts w:ascii="Calibri" w:hAnsi="Calibri" w:cs="Calibri"/>
            <w:sz w:val="22"/>
            <w:szCs w:val="22"/>
          </w:rPr>
          <w:t>www.duurzamehuizenroute.nl/woningen</w:t>
        </w:r>
      </w:hyperlink>
      <w:r w:rsidRPr="00E0418D">
        <w:rPr>
          <w:rFonts w:ascii="Calibri" w:hAnsi="Calibri" w:cs="Calibri"/>
          <w:sz w:val="22"/>
          <w:szCs w:val="22"/>
        </w:rPr>
        <w:t>.</w:t>
      </w:r>
    </w:p>
    <w:p w14:paraId="6AB9A659" w14:textId="27FCA744" w:rsidR="00FB0DF3" w:rsidRDefault="00FB0DF3">
      <w:pPr>
        <w:rPr>
          <w:rFonts w:ascii="Calibri" w:hAnsi="Calibri" w:cs="Calibri"/>
          <w:b/>
          <w:bCs/>
          <w:sz w:val="22"/>
          <w:szCs w:val="22"/>
        </w:rPr>
      </w:pPr>
      <w:r>
        <w:rPr>
          <w:rFonts w:ascii="Calibri" w:hAnsi="Calibri" w:cs="Calibri"/>
          <w:b/>
          <w:bCs/>
          <w:sz w:val="22"/>
          <w:szCs w:val="22"/>
        </w:rPr>
        <w:t>Over de Nationale Duurzame Huizen Route</w:t>
      </w:r>
    </w:p>
    <w:p w14:paraId="398FD5C1" w14:textId="17ED270A" w:rsidR="00E0418D" w:rsidRPr="00E0418D" w:rsidRDefault="00E0418D" w:rsidP="00E0418D">
      <w:pPr>
        <w:rPr>
          <w:rFonts w:ascii="Calibri" w:hAnsi="Calibri" w:cs="Calibri"/>
          <w:sz w:val="22"/>
          <w:szCs w:val="22"/>
        </w:rPr>
      </w:pPr>
      <w:r w:rsidRPr="00E0418D">
        <w:rPr>
          <w:rFonts w:ascii="Calibri" w:hAnsi="Calibri" w:cs="Calibri"/>
          <w:sz w:val="22"/>
          <w:szCs w:val="22"/>
        </w:rPr>
        <w:t xml:space="preserve">De Nationale Duurzame Huizen Route is een platform voor </w:t>
      </w:r>
      <w:r>
        <w:rPr>
          <w:rFonts w:ascii="Calibri" w:hAnsi="Calibri" w:cs="Calibri"/>
          <w:sz w:val="22"/>
          <w:szCs w:val="22"/>
        </w:rPr>
        <w:t>en door mensen met interesse in (duurzaam) verbouwen</w:t>
      </w:r>
      <w:r w:rsidRPr="00E0418D">
        <w:rPr>
          <w:rFonts w:ascii="Calibri" w:hAnsi="Calibri" w:cs="Calibri"/>
          <w:sz w:val="22"/>
          <w:szCs w:val="22"/>
        </w:rPr>
        <w:t xml:space="preserve">. </w:t>
      </w:r>
      <w:r w:rsidR="00CC172A">
        <w:rPr>
          <w:rFonts w:ascii="Calibri" w:hAnsi="Calibri" w:cs="Calibri"/>
          <w:sz w:val="22"/>
          <w:szCs w:val="22"/>
        </w:rPr>
        <w:t xml:space="preserve">Iedereen die (ver)bouwervaring heeft met besparende maatregelen, kan zijn of haar woning gratis aanmelden via </w:t>
      </w:r>
      <w:hyperlink r:id="rId8" w:history="1">
        <w:r w:rsidR="00CC172A" w:rsidRPr="00CB046A">
          <w:rPr>
            <w:rStyle w:val="Hyperlink"/>
            <w:rFonts w:ascii="Calibri" w:hAnsi="Calibri" w:cs="Calibri"/>
            <w:sz w:val="22"/>
            <w:szCs w:val="22"/>
          </w:rPr>
          <w:t>www.duurzamehuizenroute.nl/aanmelden</w:t>
        </w:r>
      </w:hyperlink>
      <w:r w:rsidR="00CC172A">
        <w:rPr>
          <w:rFonts w:ascii="Calibri" w:hAnsi="Calibri" w:cs="Calibri"/>
          <w:sz w:val="22"/>
          <w:szCs w:val="22"/>
        </w:rPr>
        <w:t xml:space="preserve">. </w:t>
      </w:r>
      <w:r w:rsidRPr="00E0418D">
        <w:rPr>
          <w:rFonts w:ascii="Calibri" w:hAnsi="Calibri" w:cs="Calibri"/>
          <w:sz w:val="22"/>
          <w:szCs w:val="22"/>
        </w:rPr>
        <w:t xml:space="preserve">Het initiatief wordt ondersteund door het Ministerie van Volkshuisvesting en Ruimtelijke Ordening, </w:t>
      </w:r>
      <w:r w:rsidR="00660A47">
        <w:rPr>
          <w:rFonts w:ascii="Calibri" w:hAnsi="Calibri" w:cs="Calibri"/>
          <w:sz w:val="22"/>
          <w:szCs w:val="22"/>
        </w:rPr>
        <w:t>de provincie Gelderland en meer dan 100</w:t>
      </w:r>
      <w:r w:rsidRPr="00E0418D">
        <w:rPr>
          <w:rFonts w:ascii="Calibri" w:hAnsi="Calibri" w:cs="Calibri"/>
          <w:sz w:val="22"/>
          <w:szCs w:val="22"/>
        </w:rPr>
        <w:t xml:space="preserve"> gemeenten.</w:t>
      </w:r>
    </w:p>
    <w:p w14:paraId="7C083A7B" w14:textId="77777777" w:rsidR="00FB0DF3" w:rsidRPr="00FB0DF3" w:rsidRDefault="00FB0DF3"/>
    <w:sectPr w:rsidR="00FB0DF3" w:rsidRPr="00FB0DF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31C09" w14:textId="77777777" w:rsidR="0076427E" w:rsidRDefault="0076427E" w:rsidP="00E0418D">
      <w:pPr>
        <w:spacing w:after="0" w:line="240" w:lineRule="auto"/>
      </w:pPr>
      <w:r>
        <w:separator/>
      </w:r>
    </w:p>
  </w:endnote>
  <w:endnote w:type="continuationSeparator" w:id="0">
    <w:p w14:paraId="320E4CBD" w14:textId="77777777" w:rsidR="0076427E" w:rsidRDefault="0076427E" w:rsidP="00E04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AAF74" w14:textId="77777777" w:rsidR="0076427E" w:rsidRDefault="0076427E" w:rsidP="00E0418D">
      <w:pPr>
        <w:spacing w:after="0" w:line="240" w:lineRule="auto"/>
      </w:pPr>
      <w:r>
        <w:separator/>
      </w:r>
    </w:p>
  </w:footnote>
  <w:footnote w:type="continuationSeparator" w:id="0">
    <w:p w14:paraId="79C143B4" w14:textId="77777777" w:rsidR="0076427E" w:rsidRDefault="0076427E" w:rsidP="00E04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FD055" w14:textId="59F6F67A" w:rsidR="00E0418D" w:rsidRDefault="00E0418D">
    <w:pPr>
      <w:pStyle w:val="Koptekst"/>
    </w:pPr>
    <w:r>
      <w:rPr>
        <w:rFonts w:ascii="Calibri" w:hAnsi="Calibri" w:cs="Calibri"/>
        <w:b/>
        <w:bCs/>
        <w:noProof/>
        <w:sz w:val="22"/>
        <w:szCs w:val="22"/>
      </w:rPr>
      <w:drawing>
        <wp:anchor distT="0" distB="0" distL="114300" distR="114300" simplePos="0" relativeHeight="251658240" behindDoc="1" locked="0" layoutInCell="1" allowOverlap="1" wp14:anchorId="725A83D4" wp14:editId="6F9D3DC0">
          <wp:simplePos x="0" y="0"/>
          <wp:positionH relativeFrom="margin">
            <wp:posOffset>4716780</wp:posOffset>
          </wp:positionH>
          <wp:positionV relativeFrom="paragraph">
            <wp:posOffset>-213360</wp:posOffset>
          </wp:positionV>
          <wp:extent cx="1684020" cy="427502"/>
          <wp:effectExtent l="0" t="0" r="0" b="0"/>
          <wp:wrapNone/>
          <wp:docPr id="268956965" name="Afbeelding 1"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99954" name="Afbeelding 1" descr="Afbeelding met Lettertype, Graphics, logo,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84020" cy="42750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D5"/>
    <w:rsid w:val="00051709"/>
    <w:rsid w:val="001066B7"/>
    <w:rsid w:val="001B50B0"/>
    <w:rsid w:val="00236D26"/>
    <w:rsid w:val="002426B0"/>
    <w:rsid w:val="002A5F3C"/>
    <w:rsid w:val="002A73D5"/>
    <w:rsid w:val="0040590A"/>
    <w:rsid w:val="00411DD3"/>
    <w:rsid w:val="004A3C70"/>
    <w:rsid w:val="005372E7"/>
    <w:rsid w:val="00660A47"/>
    <w:rsid w:val="0076427E"/>
    <w:rsid w:val="007A1F10"/>
    <w:rsid w:val="007F442E"/>
    <w:rsid w:val="008435B1"/>
    <w:rsid w:val="008F1493"/>
    <w:rsid w:val="009414CD"/>
    <w:rsid w:val="00A06B4F"/>
    <w:rsid w:val="00A60321"/>
    <w:rsid w:val="00A741AC"/>
    <w:rsid w:val="00B62426"/>
    <w:rsid w:val="00C6771C"/>
    <w:rsid w:val="00C85C6B"/>
    <w:rsid w:val="00CA2B9F"/>
    <w:rsid w:val="00CC172A"/>
    <w:rsid w:val="00D17394"/>
    <w:rsid w:val="00D57642"/>
    <w:rsid w:val="00E0418D"/>
    <w:rsid w:val="00E53948"/>
    <w:rsid w:val="00F41AE9"/>
    <w:rsid w:val="00FB0DF3"/>
    <w:rsid w:val="00FE6982"/>
    <w:rsid w:val="00FF13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08243"/>
  <w15:chartTrackingRefBased/>
  <w15:docId w15:val="{1CB5175D-82D5-4EA4-BC4E-05AF7870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7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A7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A73D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A73D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A73D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A73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73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73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73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73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A73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A73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A73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A73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A73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73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73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73D5"/>
    <w:rPr>
      <w:rFonts w:eastAsiaTheme="majorEastAsia" w:cstheme="majorBidi"/>
      <w:color w:val="272727" w:themeColor="text1" w:themeTint="D8"/>
    </w:rPr>
  </w:style>
  <w:style w:type="paragraph" w:styleId="Titel">
    <w:name w:val="Title"/>
    <w:basedOn w:val="Standaard"/>
    <w:next w:val="Standaard"/>
    <w:link w:val="TitelChar"/>
    <w:uiPriority w:val="10"/>
    <w:qFormat/>
    <w:rsid w:val="002A7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73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73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73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73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73D5"/>
    <w:rPr>
      <w:i/>
      <w:iCs/>
      <w:color w:val="404040" w:themeColor="text1" w:themeTint="BF"/>
    </w:rPr>
  </w:style>
  <w:style w:type="paragraph" w:styleId="Lijstalinea">
    <w:name w:val="List Paragraph"/>
    <w:basedOn w:val="Standaard"/>
    <w:uiPriority w:val="34"/>
    <w:qFormat/>
    <w:rsid w:val="002A73D5"/>
    <w:pPr>
      <w:ind w:left="720"/>
      <w:contextualSpacing/>
    </w:pPr>
  </w:style>
  <w:style w:type="character" w:styleId="Intensievebenadrukking">
    <w:name w:val="Intense Emphasis"/>
    <w:basedOn w:val="Standaardalinea-lettertype"/>
    <w:uiPriority w:val="21"/>
    <w:qFormat/>
    <w:rsid w:val="002A73D5"/>
    <w:rPr>
      <w:i/>
      <w:iCs/>
      <w:color w:val="0F4761" w:themeColor="accent1" w:themeShade="BF"/>
    </w:rPr>
  </w:style>
  <w:style w:type="paragraph" w:styleId="Duidelijkcitaat">
    <w:name w:val="Intense Quote"/>
    <w:basedOn w:val="Standaard"/>
    <w:next w:val="Standaard"/>
    <w:link w:val="DuidelijkcitaatChar"/>
    <w:uiPriority w:val="30"/>
    <w:qFormat/>
    <w:rsid w:val="002A7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A73D5"/>
    <w:rPr>
      <w:i/>
      <w:iCs/>
      <w:color w:val="0F4761" w:themeColor="accent1" w:themeShade="BF"/>
    </w:rPr>
  </w:style>
  <w:style w:type="character" w:styleId="Intensieveverwijzing">
    <w:name w:val="Intense Reference"/>
    <w:basedOn w:val="Standaardalinea-lettertype"/>
    <w:uiPriority w:val="32"/>
    <w:qFormat/>
    <w:rsid w:val="002A73D5"/>
    <w:rPr>
      <w:b/>
      <w:bCs/>
      <w:smallCaps/>
      <w:color w:val="0F4761" w:themeColor="accent1" w:themeShade="BF"/>
      <w:spacing w:val="5"/>
    </w:rPr>
  </w:style>
  <w:style w:type="paragraph" w:styleId="Geenafstand">
    <w:name w:val="No Spacing"/>
    <w:uiPriority w:val="1"/>
    <w:qFormat/>
    <w:rsid w:val="00C85C6B"/>
    <w:pPr>
      <w:spacing w:after="0" w:line="240" w:lineRule="auto"/>
    </w:pPr>
    <w:rPr>
      <w:kern w:val="0"/>
      <w:sz w:val="22"/>
      <w:szCs w:val="22"/>
      <w14:ligatures w14:val="none"/>
    </w:rPr>
  </w:style>
  <w:style w:type="character" w:styleId="Hyperlink">
    <w:name w:val="Hyperlink"/>
    <w:basedOn w:val="Standaardalinea-lettertype"/>
    <w:uiPriority w:val="99"/>
    <w:unhideWhenUsed/>
    <w:rsid w:val="002A5F3C"/>
    <w:rPr>
      <w:color w:val="467886" w:themeColor="hyperlink"/>
      <w:u w:val="single"/>
    </w:rPr>
  </w:style>
  <w:style w:type="character" w:styleId="Onopgelostemelding">
    <w:name w:val="Unresolved Mention"/>
    <w:basedOn w:val="Standaardalinea-lettertype"/>
    <w:uiPriority w:val="99"/>
    <w:semiHidden/>
    <w:unhideWhenUsed/>
    <w:rsid w:val="002A5F3C"/>
    <w:rPr>
      <w:color w:val="605E5C"/>
      <w:shd w:val="clear" w:color="auto" w:fill="E1DFDD"/>
    </w:rPr>
  </w:style>
  <w:style w:type="paragraph" w:styleId="Koptekst">
    <w:name w:val="header"/>
    <w:basedOn w:val="Standaard"/>
    <w:link w:val="KoptekstChar"/>
    <w:uiPriority w:val="99"/>
    <w:unhideWhenUsed/>
    <w:rsid w:val="00E041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418D"/>
  </w:style>
  <w:style w:type="paragraph" w:styleId="Voettekst">
    <w:name w:val="footer"/>
    <w:basedOn w:val="Standaard"/>
    <w:link w:val="VoettekstChar"/>
    <w:uiPriority w:val="99"/>
    <w:unhideWhenUsed/>
    <w:rsid w:val="00E041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418D"/>
  </w:style>
  <w:style w:type="paragraph" w:styleId="Revisie">
    <w:name w:val="Revision"/>
    <w:hidden/>
    <w:uiPriority w:val="99"/>
    <w:semiHidden/>
    <w:rsid w:val="00236D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94932">
      <w:bodyDiv w:val="1"/>
      <w:marLeft w:val="0"/>
      <w:marRight w:val="0"/>
      <w:marTop w:val="0"/>
      <w:marBottom w:val="0"/>
      <w:divBdr>
        <w:top w:val="none" w:sz="0" w:space="0" w:color="auto"/>
        <w:left w:val="none" w:sz="0" w:space="0" w:color="auto"/>
        <w:bottom w:val="none" w:sz="0" w:space="0" w:color="auto"/>
        <w:right w:val="none" w:sz="0" w:space="0" w:color="auto"/>
      </w:divBdr>
    </w:div>
    <w:div w:id="241960245">
      <w:bodyDiv w:val="1"/>
      <w:marLeft w:val="0"/>
      <w:marRight w:val="0"/>
      <w:marTop w:val="0"/>
      <w:marBottom w:val="0"/>
      <w:divBdr>
        <w:top w:val="none" w:sz="0" w:space="0" w:color="auto"/>
        <w:left w:val="none" w:sz="0" w:space="0" w:color="auto"/>
        <w:bottom w:val="none" w:sz="0" w:space="0" w:color="auto"/>
        <w:right w:val="none" w:sz="0" w:space="0" w:color="auto"/>
      </w:divBdr>
      <w:divsChild>
        <w:div w:id="1096092246">
          <w:marLeft w:val="0"/>
          <w:marRight w:val="0"/>
          <w:marTop w:val="0"/>
          <w:marBottom w:val="0"/>
          <w:divBdr>
            <w:top w:val="none" w:sz="0" w:space="0" w:color="auto"/>
            <w:left w:val="none" w:sz="0" w:space="0" w:color="auto"/>
            <w:bottom w:val="none" w:sz="0" w:space="0" w:color="auto"/>
            <w:right w:val="none" w:sz="0" w:space="0" w:color="auto"/>
          </w:divBdr>
          <w:divsChild>
            <w:div w:id="14699897">
              <w:marLeft w:val="0"/>
              <w:marRight w:val="0"/>
              <w:marTop w:val="0"/>
              <w:marBottom w:val="0"/>
              <w:divBdr>
                <w:top w:val="none" w:sz="0" w:space="0" w:color="auto"/>
                <w:left w:val="none" w:sz="0" w:space="0" w:color="auto"/>
                <w:bottom w:val="none" w:sz="0" w:space="0" w:color="auto"/>
                <w:right w:val="none" w:sz="0" w:space="0" w:color="auto"/>
              </w:divBdr>
              <w:divsChild>
                <w:div w:id="644047792">
                  <w:marLeft w:val="0"/>
                  <w:marRight w:val="0"/>
                  <w:marTop w:val="0"/>
                  <w:marBottom w:val="0"/>
                  <w:divBdr>
                    <w:top w:val="none" w:sz="0" w:space="0" w:color="auto"/>
                    <w:left w:val="none" w:sz="0" w:space="0" w:color="auto"/>
                    <w:bottom w:val="none" w:sz="0" w:space="0" w:color="auto"/>
                    <w:right w:val="none" w:sz="0" w:space="0" w:color="auto"/>
                  </w:divBdr>
                  <w:divsChild>
                    <w:div w:id="19404242">
                      <w:marLeft w:val="0"/>
                      <w:marRight w:val="0"/>
                      <w:marTop w:val="0"/>
                      <w:marBottom w:val="0"/>
                      <w:divBdr>
                        <w:top w:val="none" w:sz="0" w:space="0" w:color="auto"/>
                        <w:left w:val="none" w:sz="0" w:space="0" w:color="auto"/>
                        <w:bottom w:val="none" w:sz="0" w:space="0" w:color="auto"/>
                        <w:right w:val="none" w:sz="0" w:space="0" w:color="auto"/>
                      </w:divBdr>
                      <w:divsChild>
                        <w:div w:id="559101625">
                          <w:marLeft w:val="0"/>
                          <w:marRight w:val="0"/>
                          <w:marTop w:val="0"/>
                          <w:marBottom w:val="0"/>
                          <w:divBdr>
                            <w:top w:val="none" w:sz="0" w:space="0" w:color="auto"/>
                            <w:left w:val="none" w:sz="0" w:space="0" w:color="auto"/>
                            <w:bottom w:val="none" w:sz="0" w:space="0" w:color="auto"/>
                            <w:right w:val="none" w:sz="0" w:space="0" w:color="auto"/>
                          </w:divBdr>
                          <w:divsChild>
                            <w:div w:id="198334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381799">
      <w:bodyDiv w:val="1"/>
      <w:marLeft w:val="0"/>
      <w:marRight w:val="0"/>
      <w:marTop w:val="0"/>
      <w:marBottom w:val="0"/>
      <w:divBdr>
        <w:top w:val="none" w:sz="0" w:space="0" w:color="auto"/>
        <w:left w:val="none" w:sz="0" w:space="0" w:color="auto"/>
        <w:bottom w:val="none" w:sz="0" w:space="0" w:color="auto"/>
        <w:right w:val="none" w:sz="0" w:space="0" w:color="auto"/>
      </w:divBdr>
    </w:div>
    <w:div w:id="539780609">
      <w:bodyDiv w:val="1"/>
      <w:marLeft w:val="0"/>
      <w:marRight w:val="0"/>
      <w:marTop w:val="0"/>
      <w:marBottom w:val="0"/>
      <w:divBdr>
        <w:top w:val="none" w:sz="0" w:space="0" w:color="auto"/>
        <w:left w:val="none" w:sz="0" w:space="0" w:color="auto"/>
        <w:bottom w:val="none" w:sz="0" w:space="0" w:color="auto"/>
        <w:right w:val="none" w:sz="0" w:space="0" w:color="auto"/>
      </w:divBdr>
      <w:divsChild>
        <w:div w:id="438574807">
          <w:marLeft w:val="0"/>
          <w:marRight w:val="0"/>
          <w:marTop w:val="0"/>
          <w:marBottom w:val="0"/>
          <w:divBdr>
            <w:top w:val="none" w:sz="0" w:space="0" w:color="auto"/>
            <w:left w:val="none" w:sz="0" w:space="0" w:color="auto"/>
            <w:bottom w:val="none" w:sz="0" w:space="0" w:color="auto"/>
            <w:right w:val="none" w:sz="0" w:space="0" w:color="auto"/>
          </w:divBdr>
          <w:divsChild>
            <w:div w:id="93745284">
              <w:marLeft w:val="0"/>
              <w:marRight w:val="0"/>
              <w:marTop w:val="0"/>
              <w:marBottom w:val="0"/>
              <w:divBdr>
                <w:top w:val="none" w:sz="0" w:space="0" w:color="auto"/>
                <w:left w:val="none" w:sz="0" w:space="0" w:color="auto"/>
                <w:bottom w:val="none" w:sz="0" w:space="0" w:color="auto"/>
                <w:right w:val="none" w:sz="0" w:space="0" w:color="auto"/>
              </w:divBdr>
              <w:divsChild>
                <w:div w:id="1492910550">
                  <w:marLeft w:val="0"/>
                  <w:marRight w:val="0"/>
                  <w:marTop w:val="0"/>
                  <w:marBottom w:val="0"/>
                  <w:divBdr>
                    <w:top w:val="none" w:sz="0" w:space="0" w:color="auto"/>
                    <w:left w:val="none" w:sz="0" w:space="0" w:color="auto"/>
                    <w:bottom w:val="none" w:sz="0" w:space="0" w:color="auto"/>
                    <w:right w:val="none" w:sz="0" w:space="0" w:color="auto"/>
                  </w:divBdr>
                  <w:divsChild>
                    <w:div w:id="1321082984">
                      <w:marLeft w:val="0"/>
                      <w:marRight w:val="0"/>
                      <w:marTop w:val="0"/>
                      <w:marBottom w:val="0"/>
                      <w:divBdr>
                        <w:top w:val="none" w:sz="0" w:space="0" w:color="auto"/>
                        <w:left w:val="none" w:sz="0" w:space="0" w:color="auto"/>
                        <w:bottom w:val="none" w:sz="0" w:space="0" w:color="auto"/>
                        <w:right w:val="none" w:sz="0" w:space="0" w:color="auto"/>
                      </w:divBdr>
                      <w:divsChild>
                        <w:div w:id="541794038">
                          <w:marLeft w:val="0"/>
                          <w:marRight w:val="0"/>
                          <w:marTop w:val="0"/>
                          <w:marBottom w:val="0"/>
                          <w:divBdr>
                            <w:top w:val="none" w:sz="0" w:space="0" w:color="auto"/>
                            <w:left w:val="none" w:sz="0" w:space="0" w:color="auto"/>
                            <w:bottom w:val="none" w:sz="0" w:space="0" w:color="auto"/>
                            <w:right w:val="none" w:sz="0" w:space="0" w:color="auto"/>
                          </w:divBdr>
                          <w:divsChild>
                            <w:div w:id="10376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849793">
      <w:bodyDiv w:val="1"/>
      <w:marLeft w:val="0"/>
      <w:marRight w:val="0"/>
      <w:marTop w:val="0"/>
      <w:marBottom w:val="0"/>
      <w:divBdr>
        <w:top w:val="none" w:sz="0" w:space="0" w:color="auto"/>
        <w:left w:val="none" w:sz="0" w:space="0" w:color="auto"/>
        <w:bottom w:val="none" w:sz="0" w:space="0" w:color="auto"/>
        <w:right w:val="none" w:sz="0" w:space="0" w:color="auto"/>
      </w:divBdr>
    </w:div>
    <w:div w:id="872230507">
      <w:bodyDiv w:val="1"/>
      <w:marLeft w:val="0"/>
      <w:marRight w:val="0"/>
      <w:marTop w:val="0"/>
      <w:marBottom w:val="0"/>
      <w:divBdr>
        <w:top w:val="none" w:sz="0" w:space="0" w:color="auto"/>
        <w:left w:val="none" w:sz="0" w:space="0" w:color="auto"/>
        <w:bottom w:val="none" w:sz="0" w:space="0" w:color="auto"/>
        <w:right w:val="none" w:sz="0" w:space="0" w:color="auto"/>
      </w:divBdr>
      <w:divsChild>
        <w:div w:id="667178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849796">
      <w:bodyDiv w:val="1"/>
      <w:marLeft w:val="0"/>
      <w:marRight w:val="0"/>
      <w:marTop w:val="0"/>
      <w:marBottom w:val="0"/>
      <w:divBdr>
        <w:top w:val="none" w:sz="0" w:space="0" w:color="auto"/>
        <w:left w:val="none" w:sz="0" w:space="0" w:color="auto"/>
        <w:bottom w:val="none" w:sz="0" w:space="0" w:color="auto"/>
        <w:right w:val="none" w:sz="0" w:space="0" w:color="auto"/>
      </w:divBdr>
    </w:div>
    <w:div w:id="1201478684">
      <w:bodyDiv w:val="1"/>
      <w:marLeft w:val="0"/>
      <w:marRight w:val="0"/>
      <w:marTop w:val="0"/>
      <w:marBottom w:val="0"/>
      <w:divBdr>
        <w:top w:val="none" w:sz="0" w:space="0" w:color="auto"/>
        <w:left w:val="none" w:sz="0" w:space="0" w:color="auto"/>
        <w:bottom w:val="none" w:sz="0" w:space="0" w:color="auto"/>
        <w:right w:val="none" w:sz="0" w:space="0" w:color="auto"/>
      </w:divBdr>
    </w:div>
    <w:div w:id="1308633799">
      <w:bodyDiv w:val="1"/>
      <w:marLeft w:val="0"/>
      <w:marRight w:val="0"/>
      <w:marTop w:val="0"/>
      <w:marBottom w:val="0"/>
      <w:divBdr>
        <w:top w:val="none" w:sz="0" w:space="0" w:color="auto"/>
        <w:left w:val="none" w:sz="0" w:space="0" w:color="auto"/>
        <w:bottom w:val="none" w:sz="0" w:space="0" w:color="auto"/>
        <w:right w:val="none" w:sz="0" w:space="0" w:color="auto"/>
      </w:divBdr>
    </w:div>
    <w:div w:id="1328171009">
      <w:bodyDiv w:val="1"/>
      <w:marLeft w:val="0"/>
      <w:marRight w:val="0"/>
      <w:marTop w:val="0"/>
      <w:marBottom w:val="0"/>
      <w:divBdr>
        <w:top w:val="none" w:sz="0" w:space="0" w:color="auto"/>
        <w:left w:val="none" w:sz="0" w:space="0" w:color="auto"/>
        <w:bottom w:val="none" w:sz="0" w:space="0" w:color="auto"/>
        <w:right w:val="none" w:sz="0" w:space="0" w:color="auto"/>
      </w:divBdr>
    </w:div>
    <w:div w:id="1682390287">
      <w:bodyDiv w:val="1"/>
      <w:marLeft w:val="0"/>
      <w:marRight w:val="0"/>
      <w:marTop w:val="0"/>
      <w:marBottom w:val="0"/>
      <w:divBdr>
        <w:top w:val="none" w:sz="0" w:space="0" w:color="auto"/>
        <w:left w:val="none" w:sz="0" w:space="0" w:color="auto"/>
        <w:bottom w:val="none" w:sz="0" w:space="0" w:color="auto"/>
        <w:right w:val="none" w:sz="0" w:space="0" w:color="auto"/>
      </w:divBdr>
    </w:div>
    <w:div w:id="1861115769">
      <w:bodyDiv w:val="1"/>
      <w:marLeft w:val="0"/>
      <w:marRight w:val="0"/>
      <w:marTop w:val="0"/>
      <w:marBottom w:val="0"/>
      <w:divBdr>
        <w:top w:val="none" w:sz="0" w:space="0" w:color="auto"/>
        <w:left w:val="none" w:sz="0" w:space="0" w:color="auto"/>
        <w:bottom w:val="none" w:sz="0" w:space="0" w:color="auto"/>
        <w:right w:val="none" w:sz="0" w:space="0" w:color="auto"/>
      </w:divBdr>
    </w:div>
    <w:div w:id="2062173381">
      <w:bodyDiv w:val="1"/>
      <w:marLeft w:val="0"/>
      <w:marRight w:val="0"/>
      <w:marTop w:val="0"/>
      <w:marBottom w:val="0"/>
      <w:divBdr>
        <w:top w:val="none" w:sz="0" w:space="0" w:color="auto"/>
        <w:left w:val="none" w:sz="0" w:space="0" w:color="auto"/>
        <w:bottom w:val="none" w:sz="0" w:space="0" w:color="auto"/>
        <w:right w:val="none" w:sz="0" w:space="0" w:color="auto"/>
      </w:divBdr>
      <w:divsChild>
        <w:div w:id="56974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0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huizenroute.nl/aanmelden" TargetMode="External"/><Relationship Id="rId3" Type="http://schemas.openxmlformats.org/officeDocument/2006/relationships/settings" Target="settings.xml"/><Relationship Id="rId7" Type="http://schemas.openxmlformats.org/officeDocument/2006/relationships/hyperlink" Target="http://www.duurzamehuizenroute.nl/woning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FCC09-5C67-4561-8763-189372DFC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Norah van der Voort | Platform Duurzaam Nederland</cp:lastModifiedBy>
  <cp:revision>2</cp:revision>
  <cp:lastPrinted>2025-01-08T12:43:00Z</cp:lastPrinted>
  <dcterms:created xsi:type="dcterms:W3CDTF">2025-06-23T12:17:00Z</dcterms:created>
  <dcterms:modified xsi:type="dcterms:W3CDTF">2025-06-23T12:17:00Z</dcterms:modified>
</cp:coreProperties>
</file>